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2EE3B" w14:textId="2CA54157" w:rsidR="009F68E2" w:rsidRPr="009F68E2" w:rsidRDefault="009F68E2" w:rsidP="009F68E2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8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ннотация к внеклассному мероприятию «Путешествие в недра Земли»</w:t>
      </w:r>
    </w:p>
    <w:p w14:paraId="683E6011" w14:textId="53F260C4" w:rsidR="009F68E2" w:rsidRPr="009F68E2" w:rsidRDefault="009F68E2" w:rsidP="009F68E2">
      <w:pPr>
        <w:rPr>
          <w:rFonts w:ascii="Times New Roman" w:hAnsi="Times New Roman" w:cs="Times New Roman"/>
          <w:sz w:val="28"/>
          <w:szCs w:val="28"/>
        </w:rPr>
      </w:pPr>
      <w:r w:rsidRPr="009F68E2">
        <w:rPr>
          <w:rFonts w:ascii="Times New Roman" w:hAnsi="Times New Roman" w:cs="Times New Roman"/>
          <w:sz w:val="28"/>
          <w:szCs w:val="28"/>
        </w:rPr>
        <w:t xml:space="preserve">  Внеклассное мероприятие рас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F68E2">
        <w:rPr>
          <w:rFonts w:ascii="Times New Roman" w:hAnsi="Times New Roman" w:cs="Times New Roman"/>
          <w:sz w:val="28"/>
          <w:szCs w:val="28"/>
        </w:rPr>
        <w:t xml:space="preserve">читано на учеников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68E2">
        <w:rPr>
          <w:rFonts w:ascii="Times New Roman" w:hAnsi="Times New Roman" w:cs="Times New Roman"/>
          <w:sz w:val="28"/>
          <w:szCs w:val="28"/>
        </w:rPr>
        <w:t xml:space="preserve"> класса. Форма проведения мероприятия – групповая игра, которая лучше всего подходит для восприятия детей данной возрастной категории. Детям предлагается самим объединится</w:t>
      </w:r>
      <w:r>
        <w:rPr>
          <w:rFonts w:ascii="Times New Roman" w:hAnsi="Times New Roman" w:cs="Times New Roman"/>
          <w:sz w:val="28"/>
          <w:szCs w:val="28"/>
        </w:rPr>
        <w:t xml:space="preserve"> в команды и</w:t>
      </w:r>
      <w:r w:rsidRPr="009F68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дать </w:t>
      </w:r>
      <w:r w:rsidRPr="009F68E2">
        <w:rPr>
          <w:rFonts w:ascii="Times New Roman" w:hAnsi="Times New Roman" w:cs="Times New Roman"/>
          <w:sz w:val="28"/>
          <w:szCs w:val="28"/>
        </w:rPr>
        <w:t>назва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9F68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9F68E2">
        <w:rPr>
          <w:rFonts w:ascii="Times New Roman" w:hAnsi="Times New Roman" w:cs="Times New Roman"/>
          <w:sz w:val="28"/>
          <w:szCs w:val="28"/>
        </w:rPr>
        <w:t xml:space="preserve">Во время мероприятия использовалось много дополнительного материала – загадки, </w:t>
      </w:r>
      <w:r>
        <w:rPr>
          <w:rFonts w:ascii="Times New Roman" w:hAnsi="Times New Roman" w:cs="Times New Roman"/>
          <w:sz w:val="28"/>
          <w:szCs w:val="28"/>
        </w:rPr>
        <w:t>стихи</w:t>
      </w:r>
      <w:r w:rsidRPr="009F68E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кроссворд</w:t>
      </w:r>
      <w:r w:rsidRPr="009F68E2">
        <w:rPr>
          <w:rFonts w:ascii="Times New Roman" w:hAnsi="Times New Roman" w:cs="Times New Roman"/>
          <w:sz w:val="28"/>
          <w:szCs w:val="28"/>
        </w:rPr>
        <w:t>, ИКТ.</w:t>
      </w:r>
    </w:p>
    <w:p w14:paraId="3F3B3245" w14:textId="54BBD332" w:rsidR="009F68E2" w:rsidRPr="009F68E2" w:rsidRDefault="009F68E2" w:rsidP="009F68E2">
      <w:pPr>
        <w:rPr>
          <w:rFonts w:ascii="Times New Roman" w:hAnsi="Times New Roman" w:cs="Times New Roman"/>
          <w:sz w:val="28"/>
          <w:szCs w:val="28"/>
        </w:rPr>
      </w:pPr>
      <w:r w:rsidRPr="009F68E2">
        <w:rPr>
          <w:rFonts w:ascii="Times New Roman" w:hAnsi="Times New Roman" w:cs="Times New Roman"/>
          <w:sz w:val="28"/>
          <w:szCs w:val="28"/>
        </w:rPr>
        <w:t xml:space="preserve">  Благодаря групповым формам проведения мероприятий у учащихся формируется позитивная мотивация сотрудничества, каждый ребёнок чувствует себя равноправным партнером в общении, имеет возможность развить и показать свои творческие способности,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8E2">
        <w:rPr>
          <w:rFonts w:ascii="Times New Roman" w:hAnsi="Times New Roman" w:cs="Times New Roman"/>
          <w:sz w:val="28"/>
          <w:szCs w:val="28"/>
        </w:rPr>
        <w:t xml:space="preserve">следствии чего появляется уверенность в своих силах, желание творить. </w:t>
      </w:r>
    </w:p>
    <w:p w14:paraId="7C53B64C" w14:textId="1A699F45" w:rsidR="002A227C" w:rsidRPr="009F68E2" w:rsidRDefault="009F68E2" w:rsidP="009F68E2">
      <w:pPr>
        <w:rPr>
          <w:rFonts w:ascii="Times New Roman" w:hAnsi="Times New Roman" w:cs="Times New Roman"/>
          <w:sz w:val="28"/>
          <w:szCs w:val="28"/>
        </w:rPr>
      </w:pPr>
      <w:r w:rsidRPr="009F68E2">
        <w:rPr>
          <w:rFonts w:ascii="Times New Roman" w:hAnsi="Times New Roman" w:cs="Times New Roman"/>
          <w:sz w:val="28"/>
          <w:szCs w:val="28"/>
        </w:rPr>
        <w:t xml:space="preserve">  Во время мероприятия закрепляются знания учеников </w:t>
      </w:r>
      <w:r w:rsidR="00B5364C">
        <w:rPr>
          <w:rFonts w:ascii="Times New Roman" w:hAnsi="Times New Roman" w:cs="Times New Roman"/>
          <w:sz w:val="28"/>
          <w:szCs w:val="28"/>
        </w:rPr>
        <w:t xml:space="preserve">о литосфере и </w:t>
      </w:r>
      <w:r w:rsidRPr="009F68E2">
        <w:rPr>
          <w:rFonts w:ascii="Times New Roman" w:hAnsi="Times New Roman" w:cs="Times New Roman"/>
          <w:sz w:val="28"/>
          <w:szCs w:val="28"/>
        </w:rPr>
        <w:t xml:space="preserve">изменениях </w:t>
      </w:r>
      <w:r w:rsidR="00B5364C">
        <w:rPr>
          <w:rFonts w:ascii="Times New Roman" w:hAnsi="Times New Roman" w:cs="Times New Roman"/>
          <w:sz w:val="28"/>
          <w:szCs w:val="28"/>
        </w:rPr>
        <w:t xml:space="preserve">происходящих </w:t>
      </w:r>
      <w:r w:rsidRPr="009F68E2">
        <w:rPr>
          <w:rFonts w:ascii="Times New Roman" w:hAnsi="Times New Roman" w:cs="Times New Roman"/>
          <w:sz w:val="28"/>
          <w:szCs w:val="28"/>
        </w:rPr>
        <w:t xml:space="preserve">в </w:t>
      </w:r>
      <w:r w:rsidR="00B5364C">
        <w:rPr>
          <w:rFonts w:ascii="Times New Roman" w:hAnsi="Times New Roman" w:cs="Times New Roman"/>
          <w:sz w:val="28"/>
          <w:szCs w:val="28"/>
        </w:rPr>
        <w:t>ней</w:t>
      </w:r>
      <w:r w:rsidRPr="009F68E2">
        <w:rPr>
          <w:rFonts w:ascii="Times New Roman" w:hAnsi="Times New Roman" w:cs="Times New Roman"/>
          <w:sz w:val="28"/>
          <w:szCs w:val="28"/>
        </w:rPr>
        <w:t xml:space="preserve">; отрабатывается умение </w:t>
      </w:r>
      <w:r w:rsidR="00B5364C">
        <w:rPr>
          <w:rFonts w:ascii="Times New Roman" w:hAnsi="Times New Roman" w:cs="Times New Roman"/>
          <w:sz w:val="28"/>
          <w:szCs w:val="28"/>
        </w:rPr>
        <w:t>работать с картой, а также</w:t>
      </w:r>
      <w:r w:rsidRPr="009F68E2">
        <w:rPr>
          <w:rFonts w:ascii="Times New Roman" w:hAnsi="Times New Roman" w:cs="Times New Roman"/>
          <w:sz w:val="28"/>
          <w:szCs w:val="28"/>
        </w:rPr>
        <w:t xml:space="preserve"> работать в группах, </w:t>
      </w:r>
      <w:proofErr w:type="gramStart"/>
      <w:r w:rsidRPr="009F68E2">
        <w:rPr>
          <w:rFonts w:ascii="Times New Roman" w:hAnsi="Times New Roman" w:cs="Times New Roman"/>
          <w:sz w:val="28"/>
          <w:szCs w:val="28"/>
        </w:rPr>
        <w:t>творчески  подходить</w:t>
      </w:r>
      <w:proofErr w:type="gramEnd"/>
      <w:r w:rsidRPr="009F68E2">
        <w:rPr>
          <w:rFonts w:ascii="Times New Roman" w:hAnsi="Times New Roman" w:cs="Times New Roman"/>
          <w:sz w:val="28"/>
          <w:szCs w:val="28"/>
        </w:rPr>
        <w:t xml:space="preserve"> к  решению поставленных задач;  развивается фантазия, внимание; воспитывается эстетический вкус, любовь к природе.</w:t>
      </w:r>
    </w:p>
    <w:sectPr w:rsidR="002A227C" w:rsidRPr="009F6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6D"/>
    <w:rsid w:val="002A227C"/>
    <w:rsid w:val="0085436D"/>
    <w:rsid w:val="009F68E2"/>
    <w:rsid w:val="00B5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2546E"/>
  <w15:chartTrackingRefBased/>
  <w15:docId w15:val="{14458D9D-1D92-4DF3-8B6B-0C7E7F55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Анастастия Гурова</dc:creator>
  <cp:keywords/>
  <dc:description/>
  <cp:lastModifiedBy>Анастастия Гурова</cp:lastModifiedBy>
  <cp:revision>3</cp:revision>
  <dcterms:created xsi:type="dcterms:W3CDTF">2022-07-20T10:18:00Z</dcterms:created>
  <dcterms:modified xsi:type="dcterms:W3CDTF">2022-07-20T10:25:00Z</dcterms:modified>
</cp:coreProperties>
</file>